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vertAlign w:val="baseline"/>
          <w:lang w:val="en-US" w:eastAsia="zh-CN" w:bidi="ar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60" w:lineRule="atLeast"/>
        <w:ind w:right="0" w:firstLine="643" w:firstLineChars="200"/>
        <w:jc w:val="center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  <w:t>“书香机关领读者”申报表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1"/>
        <w:gridCol w:w="2150"/>
        <w:gridCol w:w="1595"/>
        <w:gridCol w:w="2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1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firstLine="300" w:firstLineChars="100"/>
              <w:textAlignment w:val="auto"/>
              <w:rPr>
                <w:rFonts w:hint="default" w:ascii="仿宋_GB2312" w:hAnsi="仿宋_GB2312" w:eastAsia="仿宋_GB2312" w:cs="仿宋_GB2312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vertAlign w:val="baseline"/>
                <w:lang w:val="en-US" w:eastAsia="zh-CN" w:bidi="ar"/>
              </w:rPr>
              <w:t>领读者名称</w:t>
            </w:r>
          </w:p>
        </w:tc>
        <w:tc>
          <w:tcPr>
            <w:tcW w:w="6041" w:type="dxa"/>
            <w:gridSpan w:val="3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1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textAlignment w:val="auto"/>
              <w:rPr>
                <w:rFonts w:hint="default" w:ascii="仿宋_GB2312" w:hAnsi="仿宋_GB2312" w:eastAsia="仿宋_GB2312" w:cs="仿宋_GB2312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vertAlign w:val="baseline"/>
                <w:lang w:val="en-US" w:eastAsia="zh-CN" w:bidi="ar"/>
              </w:rPr>
              <w:t>所在地/部门</w:t>
            </w:r>
          </w:p>
        </w:tc>
        <w:tc>
          <w:tcPr>
            <w:tcW w:w="6041" w:type="dxa"/>
            <w:gridSpan w:val="3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1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firstLine="600" w:firstLineChars="200"/>
              <w:textAlignment w:val="auto"/>
              <w:rPr>
                <w:rFonts w:hint="default" w:ascii="仿宋_GB2312" w:hAnsi="仿宋_GB2312" w:eastAsia="仿宋_GB2312" w:cs="仿宋_GB2312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vertAlign w:val="baseline"/>
                <w:lang w:val="en-US" w:eastAsia="zh-CN" w:bidi="ar"/>
              </w:rPr>
              <w:t>负责人</w:t>
            </w:r>
          </w:p>
        </w:tc>
        <w:tc>
          <w:tcPr>
            <w:tcW w:w="2150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1595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textAlignment w:val="auto"/>
              <w:rPr>
                <w:rFonts w:hint="default" w:ascii="仿宋_GB2312" w:hAnsi="仿宋_GB2312" w:eastAsia="仿宋_GB2312" w:cs="仿宋_GB2312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vertAlign w:val="baseline"/>
                <w:lang w:val="en-US" w:eastAsia="zh-CN" w:bidi="ar"/>
              </w:rPr>
              <w:t>联系电话</w:t>
            </w:r>
          </w:p>
        </w:tc>
        <w:tc>
          <w:tcPr>
            <w:tcW w:w="2296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1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vertAlign w:val="baseline"/>
                <w:lang w:val="en-US" w:eastAsia="zh-CN" w:bidi="ar"/>
              </w:rPr>
              <w:t>情况介绍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6041" w:type="dxa"/>
            <w:gridSpan w:val="3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textAlignment w:val="auto"/>
              <w:rPr>
                <w:rFonts w:hint="default" w:ascii="仿宋_GB2312" w:hAnsi="仿宋_GB2312" w:eastAsia="仿宋_GB2312" w:cs="仿宋_GB2312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 w:bidi="ar"/>
              </w:rPr>
              <w:t>包含领读分享的方式方法、团队建立、开展领读工作的频率等内容。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1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firstLine="600" w:firstLineChars="20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firstLine="600" w:firstLineChars="200"/>
              <w:textAlignment w:val="auto"/>
              <w:rPr>
                <w:rFonts w:hint="default" w:ascii="仿宋_GB2312" w:hAnsi="仿宋_GB2312" w:eastAsia="仿宋_GB2312" w:cs="仿宋_GB2312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vertAlign w:val="baseline"/>
                <w:lang w:val="en-US" w:eastAsia="zh-CN" w:bidi="ar"/>
              </w:rPr>
              <w:t>领读成效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firstLine="600" w:firstLineChars="200"/>
              <w:textAlignment w:val="auto"/>
              <w:rPr>
                <w:rFonts w:hint="default" w:ascii="仿宋_GB2312" w:hAnsi="仿宋_GB2312" w:eastAsia="仿宋_GB2312" w:cs="仿宋_GB2312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6041" w:type="dxa"/>
            <w:gridSpan w:val="3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 w:bidi="ar"/>
              </w:rPr>
              <w:t>包含领读效果、模范作用及宣传表彰等。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textAlignment w:val="auto"/>
              <w:rPr>
                <w:rFonts w:hint="default" w:ascii="仿宋_GB2312" w:hAnsi="仿宋_GB2312" w:eastAsia="仿宋_GB2312" w:cs="仿宋_GB2312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840" w:hanging="840" w:hangingChars="3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vertAlign w:val="baseli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vertAlign w:val="baseline"/>
          <w:lang w:val="en-US" w:eastAsia="zh-CN" w:bidi="ar"/>
        </w:rPr>
        <w:t>备注：1、提供相关证明材料的扫描件或照片。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840" w:firstLineChars="3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vertAlign w:val="baseli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vertAlign w:val="baseline"/>
          <w:lang w:val="en-US" w:eastAsia="zh-CN" w:bidi="ar"/>
        </w:rPr>
        <w:t>2、提供能够反映空间特色和服务场景的精选照片电子版，JPG格式，每张不超过2M，总数不超过5张。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840" w:firstLineChars="3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vertAlign w:val="baseli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vertAlign w:val="baseline"/>
          <w:lang w:val="en-US" w:eastAsia="zh-CN" w:bidi="ar"/>
        </w:rPr>
        <w:t>3、如有反映空间特色和服务效能的视频，可一并附交电子版文件1个，时长不超过1分钟、大小不超过100M，要求影像清晰、色彩正常。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vertAlign w:val="baseline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vertAlign w:val="baseline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vertAlign w:val="baseline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vertAlign w:val="baseline"/>
          <w:lang w:val="en-US" w:eastAsia="zh-CN" w:bidi="ar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书香机关领读者评分标准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tbl>
      <w:tblPr>
        <w:tblStyle w:val="8"/>
        <w:tblpPr w:leftFromText="180" w:rightFromText="180" w:vertAnchor="page" w:horzAnchor="page" w:tblpX="1969" w:tblpY="240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840"/>
        <w:gridCol w:w="3628"/>
        <w:gridCol w:w="1412"/>
        <w:gridCol w:w="1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75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评分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  <w:lang w:val="en-US" w:eastAsia="zh-CN"/>
              </w:rPr>
              <w:t>类别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评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分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项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目</w:t>
            </w:r>
          </w:p>
        </w:tc>
        <w:tc>
          <w:tcPr>
            <w:tcW w:w="362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评标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内容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分值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75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lang w:val="en-US" w:eastAsia="zh-CN"/>
              </w:rPr>
              <w:t>领读情况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lang w:val="en-US" w:eastAsia="zh-CN"/>
              </w:rPr>
              <w:t>80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基础条件</w:t>
            </w:r>
          </w:p>
        </w:tc>
        <w:tc>
          <w:tcPr>
            <w:tcW w:w="3628" w:type="dxa"/>
            <w:vAlign w:val="center"/>
          </w:tcPr>
          <w:p>
            <w:pP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有志于阅读推广，有较强的阅读能力和高效的学习方法。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75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628" w:type="dxa"/>
            <w:vAlign w:val="center"/>
          </w:tcPr>
          <w:p>
            <w:pPr>
              <w:rPr>
                <w:rFonts w:hint="default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能熟练应用移动网络，组建了阅读团队。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default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hint="default" w:ascii="宋体" w:hAnsi="宋体" w:eastAsia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75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常态工作</w:t>
            </w:r>
          </w:p>
        </w:tc>
        <w:tc>
          <w:tcPr>
            <w:tcW w:w="3628" w:type="dxa"/>
            <w:vAlign w:val="center"/>
          </w:tcPr>
          <w:p>
            <w:pPr>
              <w:rPr>
                <w:rFonts w:hint="default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自主或联合本地图书馆不定期开展线下读书活动。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886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75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628" w:type="dxa"/>
            <w:vAlign w:val="center"/>
          </w:tcPr>
          <w:p>
            <w:pP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积极参加领读者线上线下培训活动。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886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75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628" w:type="dxa"/>
            <w:vAlign w:val="center"/>
          </w:tcPr>
          <w:p>
            <w:pP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具备领读者移动工作平台、领读者工作月报、领读者统筹宣传等。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88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75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领读分享</w:t>
            </w:r>
          </w:p>
        </w:tc>
        <w:tc>
          <w:tcPr>
            <w:tcW w:w="3628" w:type="dxa"/>
            <w:vAlign w:val="center"/>
          </w:tcPr>
          <w:p>
            <w:pP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在官方平台，展示荐书、领读活动短视频、信息等。 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75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628" w:type="dxa"/>
            <w:vAlign w:val="center"/>
          </w:tcPr>
          <w:p>
            <w:pP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撰写读书笔记等在微博、朋友圈、公众号、读书群里分享。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886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5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628" w:type="dxa"/>
            <w:vAlign w:val="center"/>
          </w:tcPr>
          <w:p>
            <w:pP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带领团队开展各种阅读推广活动，发挥了典型模范作用。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88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75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lang w:val="en-US" w:eastAsia="zh-CN"/>
              </w:rPr>
              <w:t>领读成效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阅读成果</w:t>
            </w:r>
          </w:p>
        </w:tc>
        <w:tc>
          <w:tcPr>
            <w:tcW w:w="3628" w:type="dxa"/>
            <w:vAlign w:val="center"/>
          </w:tcPr>
          <w:p>
            <w:pP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公开发表读书笔记、研究论文、阅读成果等；参与阅读活动、个人获表彰情况。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840" w:firstLineChars="300"/>
        <w:textAlignment w:val="auto"/>
        <w:rPr>
          <w:rFonts w:hint="default" w:ascii="仿宋_GB2312" w:hAnsi="仿宋_GB2312" w:eastAsia="仿宋_GB2312" w:cs="仿宋_GB2312"/>
          <w:kern w:val="0"/>
          <w:sz w:val="28"/>
          <w:szCs w:val="28"/>
          <w:vertAlign w:val="baseline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840" w:firstLineChars="300"/>
        <w:textAlignment w:val="auto"/>
        <w:rPr>
          <w:rFonts w:hint="default" w:ascii="仿宋_GB2312" w:hAnsi="仿宋_GB2312" w:eastAsia="仿宋_GB2312" w:cs="仿宋_GB2312"/>
          <w:kern w:val="0"/>
          <w:sz w:val="28"/>
          <w:szCs w:val="28"/>
          <w:vertAlign w:val="baseline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840" w:firstLineChars="300"/>
        <w:textAlignment w:val="auto"/>
        <w:rPr>
          <w:rFonts w:hint="default" w:ascii="仿宋_GB2312" w:hAnsi="仿宋_GB2312" w:eastAsia="仿宋_GB2312" w:cs="仿宋_GB2312"/>
          <w:kern w:val="0"/>
          <w:sz w:val="28"/>
          <w:szCs w:val="28"/>
          <w:vertAlign w:val="baseline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840" w:firstLineChars="300"/>
        <w:textAlignment w:val="auto"/>
        <w:rPr>
          <w:rFonts w:hint="default" w:ascii="仿宋_GB2312" w:hAnsi="仿宋_GB2312" w:eastAsia="仿宋_GB2312" w:cs="仿宋_GB2312"/>
          <w:kern w:val="0"/>
          <w:sz w:val="28"/>
          <w:szCs w:val="28"/>
          <w:vertAlign w:val="baseline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840" w:firstLineChars="300"/>
        <w:textAlignment w:val="auto"/>
        <w:rPr>
          <w:rFonts w:hint="default" w:ascii="仿宋_GB2312" w:hAnsi="仿宋_GB2312" w:eastAsia="仿宋_GB2312" w:cs="仿宋_GB2312"/>
          <w:kern w:val="0"/>
          <w:sz w:val="28"/>
          <w:szCs w:val="28"/>
          <w:vertAlign w:val="baseline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840" w:firstLineChars="300"/>
        <w:textAlignment w:val="auto"/>
        <w:rPr>
          <w:rFonts w:hint="default" w:ascii="仿宋_GB2312" w:hAnsi="仿宋_GB2312" w:eastAsia="仿宋_GB2312" w:cs="仿宋_GB2312"/>
          <w:kern w:val="0"/>
          <w:sz w:val="28"/>
          <w:szCs w:val="28"/>
          <w:vertAlign w:val="baseline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840" w:firstLineChars="300"/>
        <w:textAlignment w:val="auto"/>
        <w:rPr>
          <w:rFonts w:hint="default" w:ascii="仿宋_GB2312" w:hAnsi="仿宋_GB2312" w:eastAsia="仿宋_GB2312" w:cs="仿宋_GB2312"/>
          <w:kern w:val="0"/>
          <w:sz w:val="28"/>
          <w:szCs w:val="28"/>
          <w:vertAlign w:val="baseline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840" w:firstLineChars="300"/>
        <w:textAlignment w:val="auto"/>
        <w:rPr>
          <w:rFonts w:hint="default" w:ascii="仿宋_GB2312" w:hAnsi="仿宋_GB2312" w:eastAsia="仿宋_GB2312" w:cs="仿宋_GB2312"/>
          <w:kern w:val="0"/>
          <w:sz w:val="28"/>
          <w:szCs w:val="28"/>
          <w:vertAlign w:val="baseline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840" w:firstLineChars="300"/>
        <w:textAlignment w:val="auto"/>
        <w:rPr>
          <w:rFonts w:hint="default" w:ascii="仿宋_GB2312" w:hAnsi="仿宋_GB2312" w:eastAsia="仿宋_GB2312" w:cs="仿宋_GB2312"/>
          <w:kern w:val="0"/>
          <w:sz w:val="28"/>
          <w:szCs w:val="28"/>
          <w:vertAlign w:val="baseline"/>
          <w:lang w:val="en-US" w:eastAsia="zh-CN" w:bidi="ar"/>
        </w:rPr>
      </w:pPr>
    </w:p>
    <w:p>
      <w:pPr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jYTEyNGZlMDBiNGJiZWJmOTBjODRjMzZhZmQ0MGIifQ=="/>
  </w:docVars>
  <w:rsids>
    <w:rsidRoot w:val="00000000"/>
    <w:rsid w:val="0532259C"/>
    <w:rsid w:val="08EF0CC7"/>
    <w:rsid w:val="0BB94501"/>
    <w:rsid w:val="0CF62B23"/>
    <w:rsid w:val="0DF267C9"/>
    <w:rsid w:val="0FB03EFD"/>
    <w:rsid w:val="10024434"/>
    <w:rsid w:val="10ED1603"/>
    <w:rsid w:val="1BC16DB9"/>
    <w:rsid w:val="20C647D7"/>
    <w:rsid w:val="2558502B"/>
    <w:rsid w:val="28931EBB"/>
    <w:rsid w:val="2CBB6107"/>
    <w:rsid w:val="34F443F1"/>
    <w:rsid w:val="3A4E6D96"/>
    <w:rsid w:val="3BCB20BA"/>
    <w:rsid w:val="4BB06694"/>
    <w:rsid w:val="4DC40D14"/>
    <w:rsid w:val="50266931"/>
    <w:rsid w:val="506C2D45"/>
    <w:rsid w:val="55897842"/>
    <w:rsid w:val="604D498E"/>
    <w:rsid w:val="636C0559"/>
    <w:rsid w:val="684B704E"/>
    <w:rsid w:val="6AE36AFA"/>
    <w:rsid w:val="73B246DD"/>
    <w:rsid w:val="73F13E37"/>
    <w:rsid w:val="7B9E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eastAsia="仿宋"/>
      <w:sz w:val="32"/>
    </w:rPr>
  </w:style>
  <w:style w:type="paragraph" w:styleId="3">
    <w:name w:val="Body Text"/>
    <w:basedOn w:val="1"/>
    <w:qFormat/>
    <w:uiPriority w:val="1"/>
    <w:rPr>
      <w:rFonts w:ascii="宋体" w:hAnsi="宋体" w:cs="宋体"/>
      <w:sz w:val="28"/>
      <w:szCs w:val="28"/>
      <w:lang w:val="zh-CN" w:bidi="zh-CN"/>
    </w:rPr>
  </w:style>
  <w:style w:type="paragraph" w:styleId="4">
    <w:name w:val="Body Text Indent"/>
    <w:basedOn w:val="1"/>
    <w:next w:val="2"/>
    <w:qFormat/>
    <w:uiPriority w:val="0"/>
    <w:pPr>
      <w:ind w:firstLine="640" w:firstLineChars="200"/>
    </w:pPr>
    <w:rPr>
      <w:snapToGrid w:val="0"/>
      <w:kern w:val="0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Body Text First Indent 2"/>
    <w:basedOn w:val="4"/>
    <w:qFormat/>
    <w:uiPriority w:val="0"/>
    <w:pPr>
      <w:ind w:firstLine="420"/>
    </w:p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1601</Words>
  <Characters>1654</Characters>
  <Lines>0</Lines>
  <Paragraphs>0</Paragraphs>
  <TotalTime>5</TotalTime>
  <ScaleCrop>false</ScaleCrop>
  <LinksUpToDate>false</LinksUpToDate>
  <CharactersWithSpaces>1655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2023-07-11T09:41:00Z</dcterms:created>
  <dc:creator>Administrator</dc:creator>
  <cp:lastModifiedBy>泽泽</cp:lastModifiedBy>
  <cp:lastPrinted>2023-08-07T03:17:00Z</cp:lastPrinted>
  <dcterms:modified xsi:type="dcterms:W3CDTF">2023-08-17T01:59:44Z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9A0AF163CA3040D1B359F6F5D8ED4055_13</vt:lpwstr>
  </property>
</Properties>
</file>